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CE" w:rsidRPr="008D28CE" w:rsidRDefault="008D28CE" w:rsidP="008D28C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8D28CE" w:rsidRPr="008D28CE" w:rsidRDefault="008D28CE" w:rsidP="008D28C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proofErr w:type="spellStart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Новокашировская</w:t>
      </w:r>
      <w:proofErr w:type="spellEnd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средняя общеобразовательная школа»</w:t>
      </w:r>
    </w:p>
    <w:p w:rsidR="008D28CE" w:rsidRPr="008D28CE" w:rsidRDefault="008D28CE" w:rsidP="008D28CE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8D28C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624D35" w:rsidP="00624D35">
      <w:pPr>
        <w:shd w:val="clear" w:color="auto" w:fill="FFFFFF"/>
        <w:suppressAutoHyphens/>
        <w:spacing w:after="0" w:line="240" w:lineRule="auto"/>
        <w:ind w:left="567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«Принято»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Педагогическим советом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    протокол от </w:t>
      </w:r>
      <w:r w:rsidR="00DE712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</w:t>
      </w:r>
      <w:r w:rsidR="00624D35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>31</w:t>
      </w:r>
      <w:r w:rsidR="00DE7126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 </w:t>
      </w:r>
      <w:r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августа        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2021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г.№ 1</w:t>
      </w:r>
    </w:p>
    <w:p w:rsidR="008D28CE" w:rsidRPr="008B044F" w:rsidRDefault="008D28CE" w:rsidP="008D28CE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    Вв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едено приказом от   31.08.21  №  61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Директор МБОУ «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НовокашировскаяСОШ</w:t>
      </w:r>
      <w:proofErr w:type="spellEnd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»</w:t>
      </w:r>
    </w:p>
    <w:p w:rsidR="008D28CE" w:rsidRPr="00DE7126" w:rsidRDefault="00DE7126" w:rsidP="00DE7126">
      <w:pPr>
        <w:shd w:val="clear" w:color="auto" w:fill="FFFFFF"/>
        <w:tabs>
          <w:tab w:val="left" w:pos="3930"/>
          <w:tab w:val="right" w:pos="8788"/>
        </w:tabs>
        <w:suppressAutoHyphens/>
        <w:spacing w:after="0" w:line="240" w:lineRule="auto"/>
        <w:ind w:left="567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ab/>
        <w:t xml:space="preserve">            ___________   Л.Р.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Ризатдинова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DE7126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 xml:space="preserve">        </w:t>
      </w:r>
      <w:r w:rsidR="008D28CE" w:rsidRPr="008D28CE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:rsidR="008D28CE" w:rsidRPr="008D28CE" w:rsidRDefault="00DE7126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по предмету </w:t>
      </w:r>
      <w:r w:rsidR="008D28CE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литературное чтение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для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="008D28CE" w:rsidRPr="008D28CE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2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класса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(</w:t>
      </w:r>
      <w:r w:rsidRPr="008D28CE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количество часов в неделю – 2ч., в год – 68ч.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DE7126" w:rsidRDefault="00DE7126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Составитель:  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Султан</w:t>
      </w:r>
      <w:r w:rsidR="00A57F82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ова </w:t>
      </w:r>
      <w:proofErr w:type="spellStart"/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Зульфия</w:t>
      </w:r>
      <w:proofErr w:type="spellEnd"/>
      <w:r w:rsidR="00A57F82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Атлас</w:t>
      </w:r>
      <w:r w:rsidR="00A57F82">
        <w:rPr>
          <w:rFonts w:ascii="Times New Roman" w:eastAsia="Calibri" w:hAnsi="Times New Roman" w:cs="Calibri"/>
          <w:bCs/>
          <w:sz w:val="28"/>
          <w:szCs w:val="28"/>
          <w:lang w:eastAsia="ar-SA"/>
        </w:rPr>
        <w:t>овна</w:t>
      </w:r>
      <w:proofErr w:type="spellEnd"/>
    </w:p>
    <w:p w:rsidR="008D28CE" w:rsidRPr="00DE7126" w:rsidRDefault="00DE7126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8D28CE" w:rsidRPr="008D28CE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(учитель начальных классов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«Согласовано»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Заместитель директора________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Н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асыбуллина</w:t>
      </w:r>
      <w:proofErr w:type="spellEnd"/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Л.Г. / от 31</w:t>
      </w:r>
      <w:r w:rsidR="00A57F82">
        <w:rPr>
          <w:rFonts w:ascii="Times New Roman" w:eastAsia="Calibri" w:hAnsi="Times New Roman" w:cs="Calibri"/>
          <w:bCs/>
          <w:sz w:val="28"/>
          <w:szCs w:val="28"/>
          <w:lang w:eastAsia="ar-SA"/>
        </w:rPr>
        <w:t>.08. 202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1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г./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«Рассмотрено»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На </w:t>
      </w:r>
      <w:r w:rsidR="00DE7126">
        <w:rPr>
          <w:rFonts w:ascii="Times New Roman" w:eastAsia="Calibri" w:hAnsi="Times New Roman" w:cs="Calibri"/>
          <w:bCs/>
          <w:sz w:val="28"/>
          <w:szCs w:val="28"/>
          <w:lang w:eastAsia="ar-SA"/>
        </w:rPr>
        <w:t>заседани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и ШМО,   протокол</w:t>
      </w:r>
      <w:r w:rsidR="00624D35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№ 1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от  31</w:t>
      </w:r>
      <w:r w:rsidR="00A57F82">
        <w:rPr>
          <w:rFonts w:ascii="Times New Roman" w:eastAsia="Calibri" w:hAnsi="Times New Roman" w:cs="Calibri"/>
          <w:bCs/>
          <w:sz w:val="28"/>
          <w:szCs w:val="28"/>
          <w:lang w:eastAsia="ar-SA"/>
        </w:rPr>
        <w:t>.08.202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1</w:t>
      </w:r>
      <w:r w:rsidR="00A57F82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г. 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Руководитель ШМО ________   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</w:t>
      </w:r>
      <w:proofErr w:type="spellEnd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З.Х.                                         </w:t>
      </w: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bookmarkStart w:id="0" w:name="_GoBack"/>
      <w:bookmarkEnd w:id="0"/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624D35" w:rsidRDefault="00624D35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8D28CE" w:rsidRPr="008D28CE" w:rsidRDefault="008D28CE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Каширово</w:t>
      </w:r>
      <w:proofErr w:type="spellEnd"/>
    </w:p>
    <w:p w:rsidR="008D28CE" w:rsidRPr="008D28CE" w:rsidRDefault="00A57F82" w:rsidP="008D28CE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202</w:t>
      </w:r>
      <w:r w:rsidR="00624D35">
        <w:rPr>
          <w:rFonts w:ascii="Times New Roman" w:eastAsia="Calibri" w:hAnsi="Times New Roman" w:cs="Calibri"/>
          <w:bCs/>
          <w:sz w:val="28"/>
          <w:szCs w:val="28"/>
          <w:lang w:eastAsia="ar-SA"/>
        </w:rPr>
        <w:t>1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="008D28CE" w:rsidRPr="008D28CE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</w:p>
    <w:p w:rsidR="008D28CE" w:rsidRDefault="008D28CE" w:rsidP="00E611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04D22" w:rsidRPr="00E6119A" w:rsidRDefault="00C04D22" w:rsidP="00E6119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611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</w:t>
      </w:r>
      <w:proofErr w:type="gramStart"/>
      <w:r w:rsidRPr="00E6119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метапредметных</w:t>
      </w:r>
      <w:proofErr w:type="spell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 предметных результатов.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Личностные результаты: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6) овладение начальными навыками адаптации к школе, к школьному коллективу; 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7)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9) развитие навыков сотрудничества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со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</w:t>
      </w:r>
      <w:proofErr w:type="spellStart"/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Метапредметные</w:t>
      </w:r>
      <w:proofErr w:type="spellEnd"/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результаты: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1) овладение способностью принимать и сохранять цели и задачи учебной деятельности, поиска средств её осуществления;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2) освоение способами решения проблем творческого и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по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искового характера;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5) использование знаково-символических сре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дств  пр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едставления информации о книгах;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6) активное использование речевых сре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дств дл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я решения коммуникативных и познавательных задач;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9) овладение логическими действиями сравнения, анализа, синтеза, обобщения,  установления причинно-следственных связей, построения рассуждений;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10) готовность слушать собеседника и вести диалог, </w:t>
      </w:r>
      <w:proofErr w:type="gramStart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>при</w:t>
      </w:r>
      <w:proofErr w:type="gramEnd"/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11)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12) готовность конструктивно разрешать конфликты посредством учёта интересов сторон и сотрудничества.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Предметные результаты: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</w:t>
      </w: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художественных, научно-познавательных и учебных текстов с использованием элементарных литературоведческих понятий;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5) умение самостоятельно выбирать интересующую литера 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4D22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04D22" w:rsidRPr="00DB096A" w:rsidRDefault="00C04D22" w:rsidP="00E611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Виды речевой и читательской деятельности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Восприятие на слух звучащей речи (высказывание собеседника, чтение различных текстов).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событий, умение задавать вопросы по услышанному учебному, научно-познавательному и художественному произведениям. </w:t>
      </w:r>
      <w:proofErr w:type="gramEnd"/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Чтение вслух.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Сознательное, правильное чтение текстов без пропусков и перестановок букв и слогов в словах. Выразительное чтение текста: соблюдение орфоэпических и интонационных норм чтения; понимание цели чтения, использование интонационных норм чтения. Понимание смысловых особенностей разных по виду и типу текстов.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Чтение про себя.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Постепенный переход от чтения вслух к чтению про себя произведений, доступных по объёму и жанру. Осознание смысла прочитанного текста, использование приёмов контроля и коррекции путём воспроизведения его содержания и ответов на вопросы. Умение находить информацию в учебном или научно-познавательном тексте, используя различные виды чтения.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разными видами текста.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Общее представление о различных видах текста: художественном, учебном, или научно-популярном – и их сравнение. Практическое освоение умения отличать текст от набора предложений.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Самостоятельное определение темы и главной мысли текста; установление причинно-следственных связей; деление текста на смысловые части. Определение главной мысли каждой части и всего текста, их </w:t>
      </w:r>
      <w:proofErr w:type="spell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; составление плана в виде назывных предложений из текста, в виде вопросов или самостоятельно сформулированного  высказывания. Пересказ текста по опорным словам или самостоятельно составленному плану. Соблюдение при пересказе логической последовательности и точности изложения событий. Составление текстов разного типа: описание, рассуждение, повествование. Умение работать с разными видами информации.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 Сравнение художественных и научно-познавательных произведений.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Библиографическая культура.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Книга как особый вид искусства. Книга как источник знаний. Первые книги на Руси и начало книгопечатания. Книга учебная, художественная, справочная.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Выбор книги на основе рекомендованного списка, картотеки,  открытого доступа к детским книгам в библиотеке. Алфавитный каталог. Самостоятельное пользование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возрасту словарями и справочной литературой.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Работа с художественным произведением. 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Понимание содержания художественного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про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изведения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умение эмоционально откликаться  на него. Понимание заглавия произведения, его адекватное соотношение с содержанием.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Самостоятельное воспроизведение текста художественного произведения с использованием выразительных средств языка. Составление рассказа по рисункам и иллюстрациям; нахождение в художественном произведении фрагментов, созвучных иллюстрациям.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Характеристика героя произведения, анализ его поступков и мотивов поведения. Освоение разных видов пересказа художественного текста: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подробный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, выборочный и краткий, понимание главной мысли произведения.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Заучивание наизусть небольших стихотворений и произведений игрового фольклора.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понятия «Родина», представления о проявлении любви к ней в литературных произведениях разных народов России. Схожесть тем. Идей. Героев, нравственных оценок в фольклоре разных народов. Приобщение к культурным, духовно-нравственным традициям России.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Осмысление нравственно-этических понятий, раскрытых в литературно-художественных произведениях: добро, честность, смелость, дружба, вражда, зло, достоинство, справедливость.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Обсуждение и толкование значения этих понятий на примере поступков отношений литературных героев к людям, природе, окружающему миру.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хороших и плохих поступков героев произведений, умение обосновывать своё мнение (с помощью учителя). Анализ своих собственных поступков, желание подражать любимым положительным героям литературных произведений.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учебными, научно-популярными и другими текстами.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Понимание заглавия произведения, его адекватное соотношение с содержанием. Определение главной мысли текста. Деление текста на части. Ключевые или опорные слова. Подробный пересказ текста. Краткий пересказ текста (выделить главного в содержании текста).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говорить (культура речевого общения). Осознание диалога как вида речи, в которой говорящие обмениваются высказываниями. Особенности диалогического общения: понимать его цель, обдумывать вопросы и ответы, </w:t>
      </w:r>
      <w:proofErr w:type="gram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выслушать не перебивая</w:t>
      </w:r>
      <w:proofErr w:type="gram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, собеседника, поддерживая с ним разговор и вопросами и репликами; в вежливой форме высказывать свою точку зрения. Использование норм речевого этикета. Знакомство с особенностями национального этикета на основе фольклорных произведений.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Письмо (культура письменной речи).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Соблюдение норм письменной речи. Использование в письменной речи выразительных средств языка.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Круг детского чтения.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Произведения устного народного творчества разных народов. Произведения классиков отечественной литературы </w:t>
      </w:r>
      <w:r w:rsidRPr="00DB096A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DB096A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веков, </w:t>
      </w:r>
      <w:proofErr w:type="spellStart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классико</w:t>
      </w:r>
      <w:proofErr w:type="spellEnd"/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детской литературы. Жанровое разнообразие произведений, предназначенных для чтения и слушания в классе, самостоятельного и семейного чтения, для совместного обсуждения детьми и родителями в кругу семьи.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темы детского чтения: фольклор разных народов, произведения о Родине, её истории и природе; о детях. Семье и школе; братьях наших меньших; о добре, дружбе, справедливости; юмористические произведения.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Творческая деятельность.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Придумывание сказок, загадок, составление маленьких рассказов по аналогии прочитанным произведениям, включение в рассказ элементов описания или рассуждения.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Из них: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017" w:tblpY="143"/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2"/>
        <w:gridCol w:w="2804"/>
        <w:gridCol w:w="1134"/>
        <w:gridCol w:w="1165"/>
        <w:gridCol w:w="819"/>
        <w:gridCol w:w="992"/>
        <w:gridCol w:w="1418"/>
        <w:gridCol w:w="1276"/>
      </w:tblGrid>
      <w:tr w:rsidR="00FE099A" w:rsidRPr="00DB096A" w:rsidTr="00DB096A">
        <w:trPr>
          <w:trHeight w:val="606"/>
        </w:trPr>
        <w:tc>
          <w:tcPr>
            <w:tcW w:w="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Примерная программа</w:t>
            </w:r>
          </w:p>
        </w:tc>
        <w:tc>
          <w:tcPr>
            <w:tcW w:w="11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</w:tc>
        <w:tc>
          <w:tcPr>
            <w:tcW w:w="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Внекл</w:t>
            </w:r>
            <w:proofErr w:type="spellEnd"/>
            <w:r w:rsidR="00FE099A"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Контрольная работа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 в библиотеку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Любите книгу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Краски осени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 народной сказки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18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Весёлый хоровод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— друзья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Здравствуй, матушка-зима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Чудеса случаются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18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Весна, весна! И всё ей радо!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Мои самые близкие и дорогие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Люблю всё живое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99A" w:rsidRPr="00DB096A" w:rsidTr="00DB096A">
        <w:trPr>
          <w:trHeight w:val="247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Жизнь дана на добрые дела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099A" w:rsidRPr="00DB096A" w:rsidTr="00DB096A">
        <w:trPr>
          <w:trHeight w:val="303"/>
        </w:trPr>
        <w:tc>
          <w:tcPr>
            <w:tcW w:w="51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 часов</w:t>
            </w:r>
          </w:p>
        </w:tc>
        <w:tc>
          <w:tcPr>
            <w:tcW w:w="1165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819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FE099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DB096A" w:rsidRDefault="00DB096A" w:rsidP="00FE099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</w:tr>
    </w:tbl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>Региональный компонент: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«Любите книгу»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экскурсия в библиотеку школы, села, беседа «Как беречь учебники».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«Краски осени»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произведения об осени поэтов, писателей, художников нашего района; «Осень в нашей деревне» - сочинения разного жанра учащихся.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«Мир народной сказки»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татарские народные сказки, их схожесть и различия со сказками разных народов России; сочинение собственных сказок; виды сказок — волшебные, о животных, бытовые сказки.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«Весёлый хоровод»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приговорки, </w:t>
      </w:r>
      <w:proofErr w:type="spell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потешки</w:t>
      </w:r>
      <w:proofErr w:type="spell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, перевёртыши татарского народа; сочинение свои стихи (небылицы) на основе художественного текста.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Тема: </w:t>
      </w:r>
      <w:proofErr w:type="gramStart"/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«Мы — друзья»</w:t>
      </w:r>
      <w:r w:rsidRPr="00DB09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учить песни, стихи, пословицы о дружбе; составление устного рассказа «Наш дружный класс»; понятие «главный герой», положительные и отрицательные качества героев.</w:t>
      </w:r>
      <w:proofErr w:type="gramEnd"/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Здравствуй, матушка-зима!»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произведения о зиме  поэтов, писателей, художников нашего района;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зимние праздники моего края; новогодний праздник в нашем классе;</w:t>
      </w:r>
      <w:proofErr w:type="gram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Чудеса случаются»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понятие «литературная сказка»; характеристика героев литературных сказок; викторина «Сказки Пушкина»; сюжет сказки.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Весна, весна! И всё ей радо!»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отличие весенних красок от осенних; весенний праздник татарского народа «</w:t>
      </w:r>
      <w:proofErr w:type="spell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Науруз</w:t>
      </w:r>
      <w:proofErr w:type="spell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»; весенние краски в произведениях литературы и живописи.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Мои самые близкие и дорогие»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составить рассказ о своей семье, о маме; 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Люблю всё живое»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характеризовать героев произведений,  сравнивать художественный и научный тексты.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Тема: «</w:t>
      </w:r>
      <w:r w:rsidRPr="00DB096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Жизнь дана на добрые дела»</w:t>
      </w:r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- герои из прочитанных произведений, совершавшие добрые дела; состав</w:t>
      </w:r>
      <w:proofErr w:type="gram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proofErr w:type="gram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р</w:t>
      </w:r>
      <w:proofErr w:type="gramEnd"/>
      <w:r w:rsidRPr="00DB096A">
        <w:rPr>
          <w:rFonts w:ascii="Times New Roman" w:eastAsia="Courier New" w:hAnsi="Times New Roman" w:cs="Times New Roman"/>
          <w:sz w:val="24"/>
          <w:szCs w:val="24"/>
          <w:lang w:eastAsia="ru-RU"/>
        </w:rPr>
        <w:t>ассказа «Как я помогал маме».</w:t>
      </w:r>
    </w:p>
    <w:p w:rsidR="00C04D22" w:rsidRPr="00DB096A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B096A" w:rsidRDefault="00DB096A" w:rsidP="00DB096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04D22" w:rsidRPr="00DB096A" w:rsidRDefault="00C04D22" w:rsidP="00DB096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B096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86" w:type="dxa"/>
        <w:tblInd w:w="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"/>
        <w:gridCol w:w="3361"/>
        <w:gridCol w:w="567"/>
        <w:gridCol w:w="242"/>
        <w:gridCol w:w="4294"/>
        <w:gridCol w:w="992"/>
        <w:gridCol w:w="850"/>
      </w:tblGrid>
      <w:tr w:rsidR="00E6119A" w:rsidRPr="00C04D22" w:rsidTr="009B14A0">
        <w:tc>
          <w:tcPr>
            <w:tcW w:w="4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9D1BD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E6119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9D1BD6" w:rsidP="009D1BD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61A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B561A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9D1BD6" w:rsidP="009D1BD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E6119A" w:rsidRPr="00C04D22" w:rsidTr="009B14A0">
        <w:tc>
          <w:tcPr>
            <w:tcW w:w="4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9D1BD6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54385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Вводный урок (1 час)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Знакомство с системой условных обозначений. Содержание учебника. Обращение автора учебника.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Ориентироваться в учебнике по литературному чтению. Применять систему условных обозначений при выполнении задании. Находить нужную главу в содержании учебника. Предполагать на основе названия раздела учебника, какие произведения будут рассматриваться в данном разделе.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8B044F" w:rsidP="005438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5438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AA5A6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Любите книгу (3 часа)</w:t>
            </w:r>
          </w:p>
        </w:tc>
      </w:tr>
      <w:tr w:rsidR="00E6119A" w:rsidRPr="00C04D22" w:rsidTr="009B14A0">
        <w:trPr>
          <w:trHeight w:val="1432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Вводный урок. Основные понятия раздела: рукописная книга, иллюстрация. Ю.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Энтин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Слово про слово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В. Боков. Книга — учитель... Книги из далёкого прошлого.  Книги из пергамента в форме свитка. Складная книга Древнего Востока. Книги из деревянных дощечек. Рукописные книги Древней Руси.  Н.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В монастырской келье...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Предполагать на основе названия раздела, какие произведения в нём представлены. Объяснять, в чём ценность книги. Объяснять нравственный смысл стихотворений о книгах. Определять нравственный смысл слова «добро».   Рассказывать о своём отношении к книге. Определять конкретный смысл понятий: рукописная книга, иллюстрация. Работать в паре, выслушивать мнение </w:t>
            </w:r>
            <w:proofErr w:type="spellStart"/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друг-друга</w:t>
            </w:r>
            <w:proofErr w:type="spellEnd"/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Определять название выставки книг. Классифицировать книги по темам. Находить нужную книгу по заданным параметрам.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Находить информацию о возникновении книг в детских, научно-энциклопедических статьях и художественных текстах. Находить нужную информацию в специальных справочных книгах — энциклопедиях. Учиться выбирать книгу в библиотеке. Находить значение слова в толковом словаре.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вслух с постепенным переходом на чтение про себя. Объяснять смысл пословиц о книгах, высказывания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о книге. Рассматривать иллюстрации известных художников к детским книгам. Соотносить иллюстрацию и содержание детской книги. Определять главную мысль стихотворения.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8B044F" w:rsidP="0054385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54385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rPr>
          <w:trHeight w:val="1470"/>
        </w:trPr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Мы идём в библиотеку.  Мои любимые художники-иллюстраторы: В. Лебедев,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А.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Похомов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Чарушин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34F26" w:rsidRDefault="008B044F" w:rsidP="00934F2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34F2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1</w:t>
            </w:r>
            <w:r w:rsidR="00934F26" w:rsidRPr="00934F2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E6119A" w:rsidRPr="00934F2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Ю.Мориц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Трудолюбивая старушка. Главная мысль стихотворения. Семейное чтение Сокровища духовной народной мудрости. Пословицы и поговорки о добре.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84167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0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8416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Краски осени (5 часа)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сравнение.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Сборник. Осень в художественных книгах.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А.Пушкина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С.Аксакова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Осень в произведениях живописи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В.поленова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А.Куинджи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А.Майков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Осень.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С.Есенин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Закружилась листва золотая.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Ф.Васильев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Болото в лесу. Эпитеты и сравнения — средства художественной выразительности, используемые в авторских текстах.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Воспринимать красоту родного края в произведениях литературы и живописи.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Рассказывать о красоте своей страны. Предполагать на основе названия раздела, какие произведения в нём представлены. Сравнивать произведения живописи и произведения литературы. Сравнивать прозаические и поэтические тексты.             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Проверять себя и самостоятельно оценивать свои достижения на основе диагностической работы, представленной в учебнике.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Определять название выставки книг. Классифицировать книги по темам. Находить нужную книгу по заданным параметрам. Участвовать в работе группы; договариваться друг с другом. Распределять роли. Проверять себя и самостоятельно оценивать свои достижения на основе диагностической работы, представленной в учебнике. Определять конкретный смысл понятий «сравнение», «сборник».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Читать вслух с постепенным переходом на чтение про себя. Находить эпитеты, сравнения. Объяснять смысл понятий «темп»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и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нтонация». Выбирать стихотворение для выразительного чтения. Наблюдать, как с помощью художественных средств автор передаёт читателю свои чувства и настроение, выраженные в прозаическом и поэтическом текстах. Наблюдать, как с помощью красок автор предаёт свои чувства и настроение, выраженные в репродукциях картин известных художников. Составлять рассказ об осени на основе репродукции картины, используя слова художественных текстов; на основе собственных наблюдений.  Озаглавливать те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кст стр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очками из прочитанных произведений. Инсценировать произведение.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8B044F" w:rsidP="0084167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1</w:t>
            </w:r>
            <w:r w:rsidR="008416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0D57F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Опустел скворечник.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А.Плещеев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Осень наступила. Произведения устного народного творчества об осени. Пословицы и поговорки. Народные приметы. Осенние загадки.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0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0D57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8B0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идём в библиотеку. Сборники стихотворений и рассказов о природе. Самостоятельное чтение. Цвета осени.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Сентябрь. Октябрь.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Л.Яхин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Осень в лесу.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E31EF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B04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31E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произведения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Н.Сладкова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Осень. 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Обобщение по разделу.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31E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Внеклассное чтение.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С.Образцов</w:t>
            </w:r>
            <w:proofErr w:type="spellEnd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. Стеклянный пруд. Создание текста и аналогов. </w:t>
            </w:r>
            <w:proofErr w:type="spellStart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Н.Сладков</w:t>
            </w:r>
            <w:proofErr w:type="spellEnd"/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. Сентябрь. </w:t>
            </w:r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Берестов В.Д. «</w:t>
            </w:r>
            <w:proofErr w:type="spellStart"/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Читалочка</w:t>
            </w:r>
            <w:proofErr w:type="spellEnd"/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», «Первый листопад».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E31EF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 </w:t>
            </w:r>
            <w:r w:rsidR="00E675CD" w:rsidRPr="00E675CD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0</w:t>
            </w:r>
            <w:r w:rsidR="00E31EF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  <w:r w:rsidR="00E675CD" w:rsidRPr="00E675CD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Мир народной сказки (7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сказка, сказочный персонаж, вымысел. Собиратели русских народных сказок: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А.Н.Афанасьев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В.И.Даль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Сивка-Бурка.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Читать самостоятельно учебный материал (вопросы, задания к текстам).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текст осознанно, правильно целыми словами, замедлять и увеличивать темп чтения. Выбирать вопросы, на которые предстоит ответить при чтении раздела.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Определять конкретный смысл понятий: сказка, сказочный персонаж, вымысел. Называть имена известных русских собирателей сказок: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А.Н.Афанасьева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В.И.Даля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Находить в библиотеке книгу по заданной теме. Высказываться о своём отношении к народным сказкам. Восстанавливать события сказки на основе рисунков. Рассказывать сказку по иллюстрациям; на основе картинного плана. Рассказывать сказку с использованием опорных слов. Определять качества главных героев сказки; называть их. Делить текст на части.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Объяснять, что в сказке является правдой, что вымыслом. Сравнивать героев, события сказки. Выявлять особенности сказочного текста с учётом места проживания людей. Находить в тексте сравнения с помощью слов «будто», «как», «словно». Распределять роли; договариваться о совместном представлении сказки.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сказку по ролям, определять речевую задачу персонажей (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выразить просьбу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удивление). Выразительно читать сказочные диалоги. Составлять план сказки; дополнять составленный план. Определять главную мысль на основе пословиц. Соотносить пословицу и содержание сказки. Подготовить выставку книг: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; находить нужную книгу на основе характеристики; рассказывать о книге по составленному плану. Проверять себя и самостоятельно оценивать свои достижения на основе диагностической работы, представленной в учебнике. Сочинять текст на основе опорных слов и прочитанных произведений о лисе.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75CD" w:rsidP="00355D74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 0</w:t>
            </w:r>
            <w:r w:rsidR="00355D74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  <w:r w:rsidR="00E6119A"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Русские народные сказки. Заячья избушка.  Лисичка-сестричка и волк. Рассказывание  сказки по серии иллюстраций, на основе картинного плана. Восстановление событий сказок на основе рисунков.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</w:pPr>
          </w:p>
          <w:p w:rsidR="00E6119A" w:rsidRPr="00C04D22" w:rsidRDefault="00E6119A" w:rsidP="00355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55D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Корякская сказка. Хитрая сказка. Сравнение героев сказок. Русская народная сказка. У страза глаза велики. Составление плана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</w:pPr>
          </w:p>
          <w:p w:rsidR="00E6119A" w:rsidRPr="00C04D22" w:rsidRDefault="00E6119A" w:rsidP="00355D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55D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Русская народная сказка.  Зимовье зверей. Чтение сказки по ролям. Белорусская сказка. Пых. Сравнение сказок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AF7573" w:rsidRDefault="00E675CD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</w:pPr>
            <w:r w:rsidRPr="00AF7573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1</w:t>
            </w:r>
            <w:r w:rsidR="00226D5E" w:rsidRPr="00AF7573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5</w:t>
            </w:r>
            <w:r w:rsidR="00E6119A" w:rsidRPr="00AF7573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.10</w:t>
            </w:r>
          </w:p>
          <w:p w:rsidR="00E6119A" w:rsidRPr="00AF7573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 w:rsidRPr="00AF757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Хантыйская сказка.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Идэ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Главная мысль сказки. Семейное чтение. Русская народная сказка.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Сестирца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Алёнушка и братец Иванушка.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 </w:t>
            </w:r>
            <w:r w:rsidR="00E675CD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</w:t>
            </w:r>
            <w:r w:rsidR="009034F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6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.10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Айога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Кукушка. Лиса и журавль.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val="en-US" w:eastAsia="ru-RU"/>
              </w:rPr>
              <w:t xml:space="preserve"> </w:t>
            </w:r>
            <w:r w:rsidR="00E675CD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  <w:r w:rsidR="00074860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.10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- «Маленькие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 Сочинение описания лисы на основе опорных слов и прочитанных художественных произведений.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8764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7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8764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Весёлый хоровод (5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закличка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небылица, прикладное искусство, перевод.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Б.Кустодиев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Масленица. Устное сочинение по карти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не. Музей народного творчества.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Читать самостоятельно учебный материал (вопросы, задания к текстам). Находить вопросы, на которые предстоит ответить при чтении раздела. Предполагать на основе названия раздела, какие произведения  представлены в разделе.        Различать понятия: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закличка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, небылица,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прикладное искусство, перевод.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Составлять устный рассказ по картине.  Читать текст осознанно, правильно целыми словами, замедлять и увеличивать темп чтения.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 Работать в группе, распределять задания в группе, договариваться друг с другом. Находить нужный материал на основе экспонатов, книг, статей. Готовить сообщение по заданной тематике.  Находить книгу в библиотеке по заданной теме. Объяснять назначение справочной и энциклопедической литературы.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Сочинять свои стихи (небылицы) на основе художественного текста. Проверять себя и самостоятельно оценивать свои достижения на основе диагностической работы, представленной в учебнике.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выразительно небылицы,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E6119A" w:rsidP="007664FD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tt-RU"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7664FD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29</w:t>
            </w:r>
            <w:r w:rsidR="009B14A0" w:rsidRPr="009B14A0">
              <w:rPr>
                <w:rFonts w:ascii="Times New Roman" w:eastAsia="Courier New" w:hAnsi="Times New Roman" w:cs="Courier New"/>
                <w:sz w:val="24"/>
                <w:szCs w:val="24"/>
                <w:lang w:val="tt-RU" w:eastAsia="ru-RU"/>
              </w:rPr>
              <w:t>.1</w:t>
            </w:r>
            <w:r w:rsidR="007664FD">
              <w:rPr>
                <w:rFonts w:ascii="Times New Roman" w:eastAsia="Courier New" w:hAnsi="Times New Roman" w:cs="Courier New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Народные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приговорки,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перевёртыши. Переводная литература. Небылицы, перевёртыши, весёлые стихи. Особенности авторских произведений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созданных на основе народных.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7C155E" w:rsidP="007C155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Память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0954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Хохотальная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путаница.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ымовская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игрушка. Гжель.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9B14A0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0954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Д.Хармс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Весёлый старичок. Небывальщина.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Чуковский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Путаница. Небылица. 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18626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1862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Обобщение по разделу. Проект. Подготовка и проведение праздника «Весёлый хоровод».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9B14A0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1862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Мы — друзья (5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нравственные понятия раздела: доброжелательность, терпение, уважение. Пословицы и поговорки о дружбе.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М.Пляцковский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Настоящий друг.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В.Орлов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Я и мы.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Толстой Л.Н. «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«Акула», «Прыжок».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Читать самостоятельно учебный текст. Определять вопросы, на которые предстоит ответить при чтении раздела. Предполагать на основе названия раздела учебника, какие произведения будут рассматриваться в данном разделе. Читать текст осознанно, правильно целыми словами, замедлять и увеличивать темп чтения.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Выразительно читать стихотворения. Выбирать стихотворения для заучивания наизусть. Обсуждать в паре значения понятий: доброжелательность, терпение, уважение. Объяснять смысл пословиц о дружбе. Обсуждать в классе проблемы «Кого можно назвать другом», «Что такое настоящая дружба», «Как найти друзей», «Правильно ли поступили герои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А.Гайдара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?». Придумывать рассказы на основе рисунков. Составлять план пересказа; сопоставлять придуманный план с планом в учебнике.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Подробно пересказывать от имени героя. Определять главную мысль произведения; соотносить главную мысль с пословицей.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Распределять роли для инсценировки;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договариваться друг с другом. Инсценировать произведение.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Находить нужную книгу в библиотеке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36748A" w:rsidRDefault="009B14A0" w:rsidP="00E149A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E14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На горке. Подробный пересказ от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имени героя. Рассказы о детях.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9B14A0" w:rsidP="00E149A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149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Как друзья познаются. Главная мысль.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Крокодил Гена и его друзья.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ие проблемы «Как найти друзей».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E149A1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И.Крылов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Стрекоза и Муравей.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Бианки В.В. «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чем поёт», «Лесная газета»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9B14A0" w:rsidP="008D466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8D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А.Гайдар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Чук и Гек. Обсуждение содержания рассказа.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9B14A0" w:rsidP="008D466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8D4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9B14A0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4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Здравствуй, матушка-зима (6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Вводный урок. Основное понятие раздела: выразительное чтение. Проек</w:t>
            </w:r>
            <w:r w:rsidR="002139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Готовимся к новогоднему празднику. Лирические стихотворения о зиме: А.</w:t>
            </w:r>
            <w:r w:rsidR="002E3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Пушкин. Вот север. Тучи нагоняя... Ф.</w:t>
            </w:r>
            <w:r w:rsidR="002E3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Тютчев. Чародейкою Зимой... С. Есенин. Берёза. Поёт зима, аукает...</w:t>
            </w:r>
            <w:r w:rsidR="002E3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художественной выразительности: эпитет, сравнение.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2E3DE3" w:rsidRDefault="00E6119A" w:rsidP="002E3DE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Читать выразительно понравившийся текст. Определять систему вопросов, на которые предстоит ответить при чтении произведений раздела. Предполагать на основе названия раздела, какие произведения в нём представлены. Читать текст осознанно, правильно целыми словами, замедлять и увеличивать темп чтения.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Выразительно читать стихотворения. Находить в тексте стихотворения средства художественной выразительности: эпитеты, сравнения, олицетворения. Придумывать свои сравнения, подбирать эпитеты, олицетворения. Читать наизусть стихотворения. Распределять роли для инсценировки; договариваться друг с другом. Инсценировать произведение.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Участвовать в работе группы; находить нужный материал для подготовки к празднику. Рассказывать о празднике Рождества Христова.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Отгадывать загадки, соотносить загадку с отгадкой. Находить нужную книгу в библиотеке по заданным параметрам. 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9B14A0" w:rsidP="002E3DE3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E3D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Праздник Рождества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Христово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С.Чёрный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Рождественское.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Фофанов</w:t>
            </w:r>
            <w:proofErr w:type="spellEnd"/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Ещё те звёзды не погасли... Рассказ о празднике.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9B14A0" w:rsidP="002C66FE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2C66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К.Бальмонт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 зиме. Выразительное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Декабрь. Средства художественной выразительности: олицетворение.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9B14A0" w:rsidP="00A2686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A26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Дело было в январе...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Сказочное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лирическом стихотворении.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С.Дрожжин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Улицей гуляет... выразительное чтение.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9B14A0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A26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E6119A" w:rsidRPr="009B14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 xml:space="preserve">Мы идём в библиотеку.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Загадки зимы. Соотнесение отгадки и загадки. Праздник начинается, конкурс предлагается...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Александрова З.А. «Маленькой елочке холодно зимой», «Мой мишка», «Смешные человечки»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443CED" w:rsidP="00A2686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A2686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- «Маленькие и большие 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lastRenderedPageBreak/>
              <w:t xml:space="preserve">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4B3F01" w:rsidRDefault="00A26860" w:rsidP="00A2686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Чудеса случаются (9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литературная сказка. Мои любимые писатели. Сказки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Сказка о рыбаке и рыбке. Герои сказки. Особенности литературной сказки. Чему учит эта сказка?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   Читать текст осознанно, правильно целыми словами, замедлять и увеличивать темп чтения. 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выразительно понравившийся текст. Читать текст осознанно, правильно целыми словами, замедлять и увеличивать темп чтения. Осмысливать понятие «литературная сказка». Давать характеристику героев;  называть их качества. Обсуждать проблему, можно ли рыбу из сказки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назвать благодарной, справедливой, доброй.      Определять основные события сказок, соотносить смысл сказки с пословицей. Соотносить рисунки и текст. Подробно пересказывать прочитанную сказку. Сравнивать сказки: героев, события. Распределять роли для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инсценирования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; договариваться друг с другом. Инсценировать произведение.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Находить нужную книгу в библиотеке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684B3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84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B096A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Д.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Мамин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-Сибиряк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Алёнушкины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сказки.  </w:t>
            </w:r>
            <w:proofErr w:type="gram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Сказка про</w:t>
            </w:r>
            <w:proofErr w:type="gram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храброго зайца. О</w:t>
            </w:r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собенности литературной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050507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0505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Дж.</w:t>
            </w:r>
            <w:r w:rsidR="009F2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Харрис. Братец Лис и братец Кролик. Особенности литературной сказки. Сравнение литературных сказок Д.</w:t>
            </w:r>
            <w:r w:rsidR="009F2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Мамин-Сибиряка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Дж.</w:t>
            </w:r>
            <w:r w:rsidR="009F2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Харриса.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9F2262" w:rsidP="009F226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</w:t>
            </w:r>
            <w:r w:rsidR="009F2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Распе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Барона Мюнхгаузена». Особенности литературной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9F226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F2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Мы идём в библиотеку.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Литературные сказки. Мои любимые писатели. Сказки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Андерсен Г.Х. «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9F226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F22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Самостоятельное чтение.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К.И.Чуковский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Из книги «Приключения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Бибигона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 Особенности литературной сказки.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6D715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Семейное чтение.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Два брата. </w:t>
            </w:r>
            <w:r w:rsidRPr="00C04D22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Дмитриев Ю. «Кто в лесу живет и что в лесу растет».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7E731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7E731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Краденое солнце.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7E731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7E73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Обобщение по разделу.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Журналы «Юный натуралист», «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Мурзилка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«Филя».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61679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Весна, весна! И всё ей радо! (6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урок. Основные понятия раздела: олицетворение, воображение.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Ф.Тютчев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Зима недаром злится... Приём контраста в лирическом стихотворении. Весна в лирических произведениях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И.Никитина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А.Плещеева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И.Шмелёва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Т.Белозёрова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 произведении живописи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А.Куинджи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Сравнение 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произведений.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Читать самостоятельно учебный текст (задания, вопросы, комментарии). 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Находить в тексте «олицетворения», объяснять своими словами значение понятия «воображение». Читать текст осознанно, правильно целыми словами, замедлять и увеличивать темп чтения.  Выразительно читать стихотворения. Определять тему произведений, рассматриваемых на уроке. Сравнивать образы, представленные в лирическом стихотворении. Сравнивать произведения живописи и литературы.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Создавать собственные тексты по произведению живописи. Представлять свою творческую работу в группе, классе. Задавать вопросы по прочитанным произведениям. Оценивать вопросы учащихся. Распределять роли для инсценировки; договариваться друг с другом. Инсценировать произведение. Находить олицетворения в лирическом стихотворении; придумывать свои сравнения. Находить нужную книгу в библиотеке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56167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5616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Картины весны в произведениях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А.Чехова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А.Фета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Составление вопросов на о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снове прочитанных произведений.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Стихи русских поэтов о весне.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И.Токмакова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Саша Чёрный. Устное сочинение по кар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тине </w:t>
            </w:r>
            <w:proofErr w:type="spellStart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И.Левитана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«Ранняя весна».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Семейное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А.Майков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Христос воскрес!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К.Крыжицкий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Ранняя весна.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B096A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Наш театр.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С.Маршак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Двен</w:t>
            </w:r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адцать месяцев. </w:t>
            </w:r>
            <w:proofErr w:type="spellStart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DB096A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- «Маленькие и больш</w:t>
            </w:r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ие секреты страны </w:t>
            </w:r>
            <w:proofErr w:type="spellStart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="00DB096A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F3F6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Мои самые близкие и дорогие (5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Вводный урок. Основные понятия раздела: Семья, согласие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тветственность. Стихи о маме и папе. Р. Рождественский,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Ю.Энтин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Выразительное чтение.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Обсуждать, что такое согласие, ответственность. Рассказывать о традициях своей семьи. Рассказывать о своей маме. Размышлять, в чём заключается семейное счастье. Соотносить содержание текста и пословицу. Выразительно читать стихотворение. Называть качества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героев произведения. Читать диалог по ролям.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 Находить нужную книгу по заданным параметрам. Проверять себя и самостоятельно оценивать свои достижения на основе диагностической работы, представленной в учебнике. Инсценировать произведение. Находить нужную книгу в библиотеке по заданным параметрам. Составлять каталог книг на тему «Моя любимая мама».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Проверять себя и самостоятельно оценивать свои достижения на основе диагностической работы, представленной в учебнике.  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05.03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Перед сном.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Р.Сеф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Если ты ужасно гордый... Рассказ о маме.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Дж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одари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Кто командует? Главная мысль. Книги о маме.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Составление каталога.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F845B7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F845B7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Л.Толстой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. Отец и сыновья. Старый дед и внучек.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Самостоятельное чтение.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Э.Успенский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Если был бы я девчонкой. Разгром.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Никто.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Е.Пермяк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Как Миша хотел маму перехитрить.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. Обобщение по разделу.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Тихонов А.В. «Про птиц. Моя первая книга о животных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.» «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 моря и океаны».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Люблю всё живое (10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Вводный урок. Основные понятия раздела: сочувствие, сопереживание.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С.Чёрный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Жеребёнок. Авторское отношение к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Мой щенок. Дополнение содержания текста.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Определять систему вопросов, на которые предстоит ответить при чтении содержания раздела. Предполагать на основе названия раздела учебника, какие произведения в нём будут изучаться.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Обсуждать, что такое сочувствие, сопереживание. Определять авторское отношение к 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изображаемому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Находить слова, которые помогают представить картину, героя, событие.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Выразительно читать, отражая авторскую позицию. Определять основные события произведения.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Обсуждать с друзьями поступки героев. Подробно пересказывать прочитанную сказку. Придумывать продолжение историй.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Составлять план произведения в соответствии с планом в учебнике на основе опорных слов. Характеризовать героя произведения.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Читать диалог по ролям. Инсценировать произведение.    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Сравнивать художественный и научный тексты.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Участвовать в проектной деятельности; договариваться друг с другом. Отбирать необходимый материал (снимки, 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рассказы, стихи) в фотоальбом.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Составлять рассказ по серии картинок. Задавать вопросы к тексту, оценивать эти вопросы.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Находить нужную книгу по заданным параметрам. Называть выставку книг; группировать книги по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FE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9D7FD8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Г.Снегирёв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Отважный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пигвинёнок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Поступки героев.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М.Пришвин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Ребята и утята. Составление плана.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BD5B55" w:rsidRDefault="00BD5B55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09.04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Е.Чарушин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Страшный рассказ. Составление плана на основе опорных слов. 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F3F6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BD5B55" w:rsidRDefault="00BD5B55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Сравнение художественного и научно-познавательного текста.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Н.Рубцов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Про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зайца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аяц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Заяц (из энциклопедии).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В.Берестов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 фотоаппаратом. Составление фотоальбома о природе.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F3F6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BD5B55" w:rsidRDefault="00BD5B55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Рассказы и сказки о природе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Хитрый лис и умная уточка. Составлени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плана на основе опорных слов.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BD5B55" w:rsidRDefault="00BD5B55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Маленькие рассказы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Н.Сладкова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Составление расск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 на основе опорных картинок.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F3F6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5F12AA" w:rsidRDefault="005F12A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В.Сухомлинский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Почему плачет синичка?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Г.Снегирёв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Куда улетают птицы на зим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у? Постановка вопроса к тексту.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F3F6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B51CC3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Наш театр.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Лесной колобок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— колючий бок. </w:t>
            </w:r>
            <w:proofErr w:type="spellStart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6D72E6" w:rsidRDefault="006D72E6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DB096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Шутки-минутки.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В.Б</w:t>
            </w:r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ерестов</w:t>
            </w:r>
            <w:proofErr w:type="spellEnd"/>
            <w:r w:rsidR="00DB0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Заяц-барабанщик. Коза.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5F3F6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443C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E6119A" w:rsidRP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6D72E6" w:rsidRDefault="006D72E6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25.04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Маленькие и большие секреты страны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Обобщение по разделу.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5F3F6D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5F3F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DF6D07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</w:tr>
      <w:tr w:rsidR="00C04D22" w:rsidRPr="00C04D22" w:rsidTr="00E6119A">
        <w:tc>
          <w:tcPr>
            <w:tcW w:w="10786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4D22" w:rsidRPr="00C04D22" w:rsidRDefault="00C04D22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Жизнь дана на добрые дела </w:t>
            </w:r>
            <w:proofErr w:type="gramStart"/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04D2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 часов)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Вводный урок. Основные понятия раздела: взаимопонимание, трудолюбие, честность. Сочувствие. Какие дела самые важные. 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С.Баруздин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Стихи о человеке и его делах. Л. Яхнин. Пятое время года. Силачи. Заголовок.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Предполагать на основе названия раздела учебника, какие произведения в нём будут изучаться.  Определять систему вопросов, на которые предстоит ответить при чтении содержания раздела. Обсуждать, что такое честность, сочувствие, трудолюбие, взаимопонимание.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Объяснять смысл заголовка. Придумывать свои заголовки.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Объяснять смысл пословиц, соотносить содержание текста с пословицей.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Обсуждать поступки героев произведения. Рассуждать о том, кого можно назвать сильным человеком; что значит поступать по совести. Участвовать в работе группы; договариваться друг с другом. Составлять рассказ на тему (по плану). Делить текст на части. Пересказывать текст подробно. Задавать вопросы к тексту, оценивать эти вопросы.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Находить нужную книгу по заданным параметрам. Определять тему выставки книг; группировать книги по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подтемам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E6119A" w:rsidRPr="00C04D22" w:rsidRDefault="00E6119A" w:rsidP="00C04D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Проверять себя и самостоятельно оценивать свои достижения на основе диагностической работы, представленной в учебнике.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C42A9E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</w:t>
            </w: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096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361" w:type="dxa"/>
            <w:vMerge w:val="restart"/>
            <w:tcBorders>
              <w:left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 Гайдар. Совесть.  Соотнесение содержания рассказа, стихотворения с пословицей. В. Осеева. Три товарища.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</w:tcPr>
          <w:p w:rsidR="00DB096A" w:rsidRPr="00C04D22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DB096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B096A" w:rsidRPr="00C04D22" w:rsidRDefault="00C42A9E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DB096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36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DB096A" w:rsidRPr="00C04D22" w:rsidRDefault="00DB096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DB096A" w:rsidRPr="00C04D22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DB096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096A" w:rsidRPr="00C04D22" w:rsidRDefault="00C42A9E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361" w:type="dxa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со словом. И. Пивоварова. Сочинение. Составление рассказа на тему «Как я помогаю маме».</w:t>
            </w:r>
          </w:p>
        </w:tc>
        <w:tc>
          <w:tcPr>
            <w:tcW w:w="8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</w:tcPr>
          <w:p w:rsidR="00E6119A" w:rsidRPr="00C04D22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E611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6119A" w:rsidRPr="00C04D22" w:rsidRDefault="00C42A9E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</w:tr>
      <w:tr w:rsidR="00E611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361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Внеклассное чтение.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Н.Носов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Затейники. Фантазёры.</w:t>
            </w:r>
            <w:proofErr w:type="gram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И.Крылов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Лебедь. Щука и Рак. </w:t>
            </w:r>
            <w:proofErr w:type="spellStart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стоит благодарности.</w:t>
            </w: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E6119A" w:rsidRPr="00C04D22" w:rsidRDefault="00E611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E6119A" w:rsidRPr="00C04D22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FE09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119A" w:rsidRPr="00C04D22" w:rsidRDefault="00C42A9E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</w:tr>
      <w:tr w:rsidR="00FE099A" w:rsidRPr="00C04D22" w:rsidTr="009B14A0">
        <w:tc>
          <w:tcPr>
            <w:tcW w:w="48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361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04D22">
              <w:rPr>
                <w:rFonts w:ascii="Times New Roman" w:eastAsia="Courier New" w:hAnsi="Times New Roman" w:cs="Courier New"/>
                <w:sz w:val="24"/>
                <w:szCs w:val="24"/>
                <w:u w:val="single"/>
                <w:lang w:eastAsia="ru-RU"/>
              </w:rPr>
              <w:t>Контрольная работа</w:t>
            </w:r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 xml:space="preserve"> - «Маленькие и большие секреты страны </w:t>
            </w:r>
            <w:proofErr w:type="spellStart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литературии</w:t>
            </w:r>
            <w:proofErr w:type="spellEnd"/>
            <w:r w:rsidRPr="00C04D2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».</w:t>
            </w:r>
            <w:r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Что читать летом?</w:t>
            </w:r>
          </w:p>
        </w:tc>
        <w:tc>
          <w:tcPr>
            <w:tcW w:w="809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FE099A" w:rsidRPr="00C04D22" w:rsidRDefault="00FE099A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FE099A" w:rsidRPr="00C04D22" w:rsidRDefault="00443CED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FE099A" w:rsidRPr="00C04D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099A" w:rsidRPr="00C04D22" w:rsidRDefault="00C42A9E" w:rsidP="00C04D2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</w:tr>
    </w:tbl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04D22" w:rsidRPr="00C04D22" w:rsidRDefault="00C04D22" w:rsidP="00C04D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D449C" w:rsidRPr="00C04D22" w:rsidRDefault="008D449C" w:rsidP="00FE099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sectPr w:rsidR="008D449C" w:rsidRPr="00C04D22" w:rsidSect="00DB096A">
      <w:pgSz w:w="11906" w:h="16838"/>
      <w:pgMar w:top="993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KHO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IGI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846" w:hanging="360"/>
      </w:pPr>
      <w:rPr>
        <w:rFonts w:ascii="Symbol" w:hAnsi="Symbol"/>
        <w:color w:val="000000"/>
      </w:rPr>
    </w:lvl>
  </w:abstractNum>
  <w:abstractNum w:abstractNumId="6">
    <w:nsid w:val="2B797F18"/>
    <w:multiLevelType w:val="hybridMultilevel"/>
    <w:tmpl w:val="095ECD4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664826CD"/>
    <w:multiLevelType w:val="hybridMultilevel"/>
    <w:tmpl w:val="CC2C63C8"/>
    <w:lvl w:ilvl="0" w:tplc="5A04E08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AE17E7"/>
    <w:multiLevelType w:val="hybridMultilevel"/>
    <w:tmpl w:val="5192C8F8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D22"/>
    <w:rsid w:val="000263A6"/>
    <w:rsid w:val="00043991"/>
    <w:rsid w:val="00047C1D"/>
    <w:rsid w:val="00050507"/>
    <w:rsid w:val="00054BAF"/>
    <w:rsid w:val="00074860"/>
    <w:rsid w:val="00095499"/>
    <w:rsid w:val="000D0B66"/>
    <w:rsid w:val="000D57F2"/>
    <w:rsid w:val="001253B9"/>
    <w:rsid w:val="00163CC7"/>
    <w:rsid w:val="0018626D"/>
    <w:rsid w:val="0019080A"/>
    <w:rsid w:val="001E34F3"/>
    <w:rsid w:val="00213941"/>
    <w:rsid w:val="0021521E"/>
    <w:rsid w:val="00226D5E"/>
    <w:rsid w:val="00241A0C"/>
    <w:rsid w:val="002829E8"/>
    <w:rsid w:val="002C0026"/>
    <w:rsid w:val="002C66FE"/>
    <w:rsid w:val="002E3DE3"/>
    <w:rsid w:val="00355D74"/>
    <w:rsid w:val="0036748A"/>
    <w:rsid w:val="00374277"/>
    <w:rsid w:val="003C0E17"/>
    <w:rsid w:val="003F24A8"/>
    <w:rsid w:val="003F7B19"/>
    <w:rsid w:val="00443CED"/>
    <w:rsid w:val="00446D41"/>
    <w:rsid w:val="00484496"/>
    <w:rsid w:val="004A4AF1"/>
    <w:rsid w:val="004B3F01"/>
    <w:rsid w:val="004E6D1E"/>
    <w:rsid w:val="0052376B"/>
    <w:rsid w:val="00543853"/>
    <w:rsid w:val="00561679"/>
    <w:rsid w:val="00562EE0"/>
    <w:rsid w:val="005F12AA"/>
    <w:rsid w:val="005F3F6D"/>
    <w:rsid w:val="005F7931"/>
    <w:rsid w:val="00624D35"/>
    <w:rsid w:val="0066112B"/>
    <w:rsid w:val="006730C9"/>
    <w:rsid w:val="00684B3F"/>
    <w:rsid w:val="00685D5F"/>
    <w:rsid w:val="006B1709"/>
    <w:rsid w:val="006D715D"/>
    <w:rsid w:val="006D72E6"/>
    <w:rsid w:val="006E0423"/>
    <w:rsid w:val="007664FD"/>
    <w:rsid w:val="007A0228"/>
    <w:rsid w:val="007A403B"/>
    <w:rsid w:val="007C155E"/>
    <w:rsid w:val="007E7312"/>
    <w:rsid w:val="0084167F"/>
    <w:rsid w:val="0087644C"/>
    <w:rsid w:val="008B044F"/>
    <w:rsid w:val="008D28CE"/>
    <w:rsid w:val="008D449C"/>
    <w:rsid w:val="008D4669"/>
    <w:rsid w:val="009034FA"/>
    <w:rsid w:val="00934F26"/>
    <w:rsid w:val="009878D0"/>
    <w:rsid w:val="009B14A0"/>
    <w:rsid w:val="009D1BD6"/>
    <w:rsid w:val="009D7FD8"/>
    <w:rsid w:val="009F2262"/>
    <w:rsid w:val="00A26860"/>
    <w:rsid w:val="00A57F82"/>
    <w:rsid w:val="00A9130F"/>
    <w:rsid w:val="00AA5A64"/>
    <w:rsid w:val="00AC2C4F"/>
    <w:rsid w:val="00AD5AB1"/>
    <w:rsid w:val="00AF7573"/>
    <w:rsid w:val="00B42944"/>
    <w:rsid w:val="00B42978"/>
    <w:rsid w:val="00B51CC3"/>
    <w:rsid w:val="00B87D89"/>
    <w:rsid w:val="00BA195E"/>
    <w:rsid w:val="00BA6899"/>
    <w:rsid w:val="00BD5B55"/>
    <w:rsid w:val="00C04D22"/>
    <w:rsid w:val="00C17F59"/>
    <w:rsid w:val="00C42A9E"/>
    <w:rsid w:val="00C64842"/>
    <w:rsid w:val="00CD64AE"/>
    <w:rsid w:val="00CE2A8F"/>
    <w:rsid w:val="00D128DB"/>
    <w:rsid w:val="00D54D9C"/>
    <w:rsid w:val="00DB096A"/>
    <w:rsid w:val="00DE7126"/>
    <w:rsid w:val="00DF6D07"/>
    <w:rsid w:val="00E149A1"/>
    <w:rsid w:val="00E31760"/>
    <w:rsid w:val="00E31EF2"/>
    <w:rsid w:val="00E52790"/>
    <w:rsid w:val="00E6119A"/>
    <w:rsid w:val="00E675CD"/>
    <w:rsid w:val="00F05697"/>
    <w:rsid w:val="00F230CD"/>
    <w:rsid w:val="00F464C8"/>
    <w:rsid w:val="00F47191"/>
    <w:rsid w:val="00F66F8F"/>
    <w:rsid w:val="00F845B7"/>
    <w:rsid w:val="00FA118F"/>
    <w:rsid w:val="00FB44C1"/>
    <w:rsid w:val="00FE099A"/>
    <w:rsid w:val="00FE1A6D"/>
    <w:rsid w:val="00F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A118F"/>
  </w:style>
  <w:style w:type="paragraph" w:styleId="1">
    <w:name w:val="heading 1"/>
    <w:basedOn w:val="a"/>
    <w:next w:val="a"/>
    <w:link w:val="11"/>
    <w:qFormat/>
    <w:rsid w:val="00C04D2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C04D2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04D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04D2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C04D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04D22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C04D2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C04D22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C04D22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C04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C04D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04D22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04D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C04D2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C04D22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C04D22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C04D2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C04D22"/>
    <w:rPr>
      <w:rFonts w:ascii="Times New Roman" w:eastAsia="Times New Roman" w:hAnsi="Times New Roman" w:cs="Times New Roman"/>
      <w:sz w:val="20"/>
      <w:szCs w:val="20"/>
    </w:rPr>
  </w:style>
  <w:style w:type="numbering" w:customStyle="1" w:styleId="12">
    <w:name w:val="Нет списка1"/>
    <w:next w:val="a2"/>
    <w:semiHidden/>
    <w:rsid w:val="00C04D22"/>
  </w:style>
  <w:style w:type="paragraph" w:styleId="a3">
    <w:name w:val="Body Text Indent"/>
    <w:basedOn w:val="a"/>
    <w:link w:val="a4"/>
    <w:semiHidden/>
    <w:rsid w:val="00C04D22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C04D22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C04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C04D22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C04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C04D22"/>
  </w:style>
  <w:style w:type="character" w:customStyle="1" w:styleId="14">
    <w:name w:val="Верхний колонтитул Знак1"/>
    <w:link w:val="a6"/>
    <w:semiHidden/>
    <w:locked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C04D2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C04D22"/>
  </w:style>
  <w:style w:type="character" w:customStyle="1" w:styleId="15">
    <w:name w:val="Нижний колонтитул Знак1"/>
    <w:link w:val="a8"/>
    <w:locked/>
    <w:rsid w:val="00C04D2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C04D2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C04D2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semiHidden/>
    <w:locked/>
    <w:rsid w:val="00C04D2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C04D2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semiHidden/>
    <w:rsid w:val="00C04D22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C04D22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C04D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1"/>
    <w:link w:val="2"/>
    <w:rsid w:val="00C04D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91">
    <w:name w:val="Знак Знак9"/>
    <w:semiHidden/>
    <w:rsid w:val="00C04D22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C04D22"/>
    <w:rPr>
      <w:i/>
      <w:iCs/>
    </w:rPr>
  </w:style>
  <w:style w:type="paragraph" w:customStyle="1" w:styleId="podzag120">
    <w:name w:val="podzag_12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C04D22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C04D22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C04D22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f0">
    <w:name w:val="Основной текст Знак"/>
    <w:basedOn w:val="a0"/>
    <w:link w:val="af"/>
    <w:rsid w:val="00C04D22"/>
    <w:rPr>
      <w:rFonts w:ascii="Calibri" w:eastAsia="Calibri" w:hAnsi="Calibri" w:cs="Times New Roman"/>
    </w:rPr>
  </w:style>
  <w:style w:type="character" w:customStyle="1" w:styleId="af1">
    <w:name w:val="Текст сноски Знак"/>
    <w:link w:val="af2"/>
    <w:semiHidden/>
    <w:rsid w:val="00C04D22"/>
  </w:style>
  <w:style w:type="paragraph" w:styleId="af2">
    <w:name w:val="footnote text"/>
    <w:basedOn w:val="a"/>
    <w:link w:val="af1"/>
    <w:semiHidden/>
    <w:rsid w:val="00C04D22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C04D22"/>
    <w:rPr>
      <w:sz w:val="20"/>
      <w:szCs w:val="20"/>
    </w:rPr>
  </w:style>
  <w:style w:type="character" w:styleId="af3">
    <w:name w:val="footnote reference"/>
    <w:semiHidden/>
    <w:rsid w:val="00C04D22"/>
    <w:rPr>
      <w:vertAlign w:val="superscript"/>
    </w:rPr>
  </w:style>
  <w:style w:type="paragraph" w:styleId="af4">
    <w:name w:val="endnote text"/>
    <w:basedOn w:val="a"/>
    <w:link w:val="af5"/>
    <w:unhideWhenUsed/>
    <w:rsid w:val="00C04D22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концевой сноски Знак"/>
    <w:basedOn w:val="a0"/>
    <w:link w:val="af4"/>
    <w:rsid w:val="00C04D22"/>
    <w:rPr>
      <w:rFonts w:ascii="Calibri" w:eastAsia="Calibri" w:hAnsi="Calibri" w:cs="Times New Roman"/>
      <w:sz w:val="20"/>
      <w:szCs w:val="20"/>
    </w:rPr>
  </w:style>
  <w:style w:type="character" w:styleId="af6">
    <w:name w:val="endnote reference"/>
    <w:semiHidden/>
    <w:unhideWhenUsed/>
    <w:rsid w:val="00C04D22"/>
    <w:rPr>
      <w:vertAlign w:val="superscript"/>
    </w:rPr>
  </w:style>
  <w:style w:type="paragraph" w:styleId="af7">
    <w:name w:val="List Paragraph"/>
    <w:basedOn w:val="a"/>
    <w:qFormat/>
    <w:rsid w:val="00C04D22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C04D22"/>
    <w:rPr>
      <w:b/>
      <w:bCs/>
    </w:rPr>
  </w:style>
  <w:style w:type="paragraph" w:styleId="af9">
    <w:name w:val="TOC Heading"/>
    <w:basedOn w:val="1"/>
    <w:next w:val="a"/>
    <w:qFormat/>
    <w:rsid w:val="00C04D2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C04D22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C04D22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C04D22"/>
    <w:rPr>
      <w:color w:val="0000FF"/>
      <w:u w:val="single"/>
    </w:rPr>
  </w:style>
  <w:style w:type="character" w:customStyle="1" w:styleId="41">
    <w:name w:val="Знак Знак4"/>
    <w:rsid w:val="00C04D22"/>
    <w:rPr>
      <w:sz w:val="22"/>
      <w:szCs w:val="22"/>
      <w:lang w:eastAsia="en-US"/>
    </w:rPr>
  </w:style>
  <w:style w:type="character" w:customStyle="1" w:styleId="32">
    <w:name w:val="Знак Знак3"/>
    <w:rsid w:val="00C04D22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C04D22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C04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semiHidden/>
    <w:rsid w:val="00C04D22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C04D22"/>
    <w:rPr>
      <w:rFonts w:ascii="Courier New" w:eastAsia="Times New Roman" w:hAnsi="Courier New" w:cs="Times New Roman"/>
      <w:sz w:val="24"/>
      <w:szCs w:val="24"/>
    </w:rPr>
  </w:style>
  <w:style w:type="paragraph" w:styleId="afb">
    <w:name w:val="Title"/>
    <w:basedOn w:val="a"/>
    <w:link w:val="afc"/>
    <w:qFormat/>
    <w:rsid w:val="00C04D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C04D22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afd">
    <w:name w:val="Plain Text"/>
    <w:basedOn w:val="a"/>
    <w:link w:val="afe"/>
    <w:rsid w:val="00C04D2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rsid w:val="00C04D22"/>
    <w:rPr>
      <w:rFonts w:ascii="Courier New" w:eastAsia="Times New Roman" w:hAnsi="Courier New" w:cs="Times New Roman"/>
      <w:sz w:val="20"/>
      <w:szCs w:val="20"/>
    </w:rPr>
  </w:style>
  <w:style w:type="paragraph" w:styleId="aff">
    <w:name w:val="Document Map"/>
    <w:basedOn w:val="a"/>
    <w:link w:val="aff0"/>
    <w:semiHidden/>
    <w:rsid w:val="00C04D2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0">
    <w:name w:val="Схема документа Знак"/>
    <w:basedOn w:val="a0"/>
    <w:link w:val="aff"/>
    <w:semiHidden/>
    <w:rsid w:val="00C04D22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aff1">
    <w:name w:val="Основной текст_"/>
    <w:link w:val="51"/>
    <w:rsid w:val="00C04D22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C04D22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C04D22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C04D22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C04D22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C0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C04D22"/>
  </w:style>
  <w:style w:type="paragraph" w:customStyle="1" w:styleId="Default">
    <w:name w:val="Default"/>
    <w:rsid w:val="00C04D22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4D22"/>
  </w:style>
  <w:style w:type="paragraph" w:customStyle="1" w:styleId="c5">
    <w:name w:val="c5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04D22"/>
  </w:style>
  <w:style w:type="paragraph" w:customStyle="1" w:styleId="c0">
    <w:name w:val="c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4D22"/>
  </w:style>
  <w:style w:type="character" w:customStyle="1" w:styleId="c10">
    <w:name w:val="c10"/>
    <w:basedOn w:val="a0"/>
    <w:rsid w:val="00C04D22"/>
  </w:style>
  <w:style w:type="character" w:customStyle="1" w:styleId="c18">
    <w:name w:val="c18"/>
    <w:basedOn w:val="a0"/>
    <w:rsid w:val="00C04D22"/>
  </w:style>
  <w:style w:type="paragraph" w:styleId="aff3">
    <w:name w:val="No Spacing"/>
    <w:link w:val="aff4"/>
    <w:qFormat/>
    <w:rsid w:val="00C04D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C04D2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C04D22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C04D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C04D2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04D22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C04D22"/>
    <w:rPr>
      <w:rFonts w:ascii="Times New Roman" w:hAnsi="Times New Roman"/>
      <w:sz w:val="22"/>
    </w:rPr>
  </w:style>
  <w:style w:type="character" w:customStyle="1" w:styleId="FontStyle30">
    <w:name w:val="Font Style30"/>
    <w:rsid w:val="00C04D22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C04D22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C04D22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C04D22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C04D22"/>
    <w:rPr>
      <w:rFonts w:ascii="Times New Roman" w:hAnsi="Times New Roman"/>
      <w:i/>
      <w:sz w:val="20"/>
    </w:rPr>
  </w:style>
  <w:style w:type="character" w:customStyle="1" w:styleId="FontStyle35">
    <w:name w:val="Font Style35"/>
    <w:rsid w:val="00C04D22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C04D22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C04D22"/>
    <w:rPr>
      <w:rFonts w:ascii="Times New Roman" w:hAnsi="Times New Roman"/>
      <w:b/>
      <w:sz w:val="26"/>
    </w:rPr>
  </w:style>
  <w:style w:type="character" w:customStyle="1" w:styleId="FontStyle33">
    <w:name w:val="Font Style33"/>
    <w:rsid w:val="00C04D22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C04D2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C04D2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1">
    <w:name w:val="Heading 2 Char1"/>
    <w:locked/>
    <w:rsid w:val="00C04D22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Style23">
    <w:name w:val="Style23"/>
    <w:basedOn w:val="a"/>
    <w:rsid w:val="00C04D22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C0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C04D22"/>
    <w:rPr>
      <w:rFonts w:ascii="Calibri" w:hAnsi="Calibri" w:cs="Times New Roman"/>
      <w:lang w:eastAsia="en-US"/>
    </w:rPr>
  </w:style>
  <w:style w:type="character" w:customStyle="1" w:styleId="FooterChar1">
    <w:name w:val="Footer Char1"/>
    <w:locked/>
    <w:rsid w:val="00C04D22"/>
    <w:rPr>
      <w:rFonts w:ascii="Calibri" w:hAnsi="Calibri" w:cs="Times New Roman"/>
      <w:lang w:eastAsia="en-US"/>
    </w:rPr>
  </w:style>
  <w:style w:type="paragraph" w:customStyle="1" w:styleId="u-2-msonormal">
    <w:name w:val="u-2-msonormal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C04D22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eastAsia="ru-RU"/>
    </w:rPr>
  </w:style>
  <w:style w:type="character" w:customStyle="1" w:styleId="44">
    <w:name w:val="Заголовок4 Знак"/>
    <w:link w:val="43"/>
    <w:rsid w:val="00C04D22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C04D22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C04D22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C04D22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C04D22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C04D2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C04D22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C04D22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C04D2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C04D2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C04D2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C04D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C04D22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C04D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04D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C04D22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C04D22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C04D22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C04D22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C04D22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C04D22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C04D22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C04D22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C04D22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C04D22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C04D22"/>
    <w:rPr>
      <w:shd w:val="clear" w:color="auto" w:fill="FFFFFF"/>
    </w:rPr>
  </w:style>
  <w:style w:type="character" w:customStyle="1" w:styleId="430">
    <w:name w:val="Основной текст + Полужирный43"/>
    <w:rsid w:val="00C04D22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C04D22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C04D22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Подзаголовок Знак"/>
    <w:basedOn w:val="a0"/>
    <w:link w:val="aff7"/>
    <w:rsid w:val="00C04D22"/>
    <w:rPr>
      <w:rFonts w:ascii="Times New Roman" w:eastAsia="Times New Roman" w:hAnsi="Times New Roman" w:cs="Times New Roman"/>
      <w:sz w:val="24"/>
      <w:szCs w:val="24"/>
    </w:rPr>
  </w:style>
  <w:style w:type="paragraph" w:styleId="26">
    <w:name w:val="Quote"/>
    <w:basedOn w:val="a"/>
    <w:next w:val="a"/>
    <w:link w:val="27"/>
    <w:qFormat/>
    <w:rsid w:val="00C04D22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27">
    <w:name w:val="Цитата 2 Знак"/>
    <w:basedOn w:val="a0"/>
    <w:link w:val="26"/>
    <w:rsid w:val="00C04D22"/>
    <w:rPr>
      <w:rFonts w:ascii="Times New Roman" w:eastAsia="Times New Roman" w:hAnsi="Times New Roman" w:cs="Times New Roman"/>
      <w:i/>
      <w:sz w:val="24"/>
      <w:szCs w:val="24"/>
    </w:rPr>
  </w:style>
  <w:style w:type="paragraph" w:styleId="aff9">
    <w:name w:val="Intense Quote"/>
    <w:basedOn w:val="a"/>
    <w:next w:val="a"/>
    <w:link w:val="affa"/>
    <w:qFormat/>
    <w:rsid w:val="00C04D22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ffa">
    <w:name w:val="Выделенная цитата Знак"/>
    <w:basedOn w:val="a0"/>
    <w:link w:val="aff9"/>
    <w:rsid w:val="00C04D22"/>
    <w:rPr>
      <w:rFonts w:ascii="Times New Roman" w:eastAsia="Times New Roman" w:hAnsi="Times New Roman" w:cs="Times New Roman"/>
      <w:b/>
      <w:i/>
      <w:sz w:val="24"/>
      <w:szCs w:val="20"/>
    </w:rPr>
  </w:style>
  <w:style w:type="character" w:styleId="affb">
    <w:name w:val="Subtle Emphasis"/>
    <w:qFormat/>
    <w:rsid w:val="00C04D22"/>
    <w:rPr>
      <w:i/>
      <w:color w:val="5A5A5A"/>
    </w:rPr>
  </w:style>
  <w:style w:type="character" w:styleId="affc">
    <w:name w:val="Intense Emphasis"/>
    <w:qFormat/>
    <w:rsid w:val="00C04D22"/>
    <w:rPr>
      <w:b/>
      <w:i/>
      <w:sz w:val="24"/>
      <w:szCs w:val="24"/>
      <w:u w:val="single"/>
    </w:rPr>
  </w:style>
  <w:style w:type="character" w:styleId="affd">
    <w:name w:val="Subtle Reference"/>
    <w:qFormat/>
    <w:rsid w:val="00C04D22"/>
    <w:rPr>
      <w:sz w:val="24"/>
      <w:szCs w:val="24"/>
      <w:u w:val="single"/>
    </w:rPr>
  </w:style>
  <w:style w:type="character" w:styleId="affe">
    <w:name w:val="Intense Reference"/>
    <w:qFormat/>
    <w:rsid w:val="00C04D22"/>
    <w:rPr>
      <w:b/>
      <w:sz w:val="24"/>
      <w:u w:val="single"/>
    </w:rPr>
  </w:style>
  <w:style w:type="character" w:styleId="afff">
    <w:name w:val="Book Title"/>
    <w:qFormat/>
    <w:rsid w:val="00C04D22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C04D22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C04D22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C04D22"/>
  </w:style>
  <w:style w:type="paragraph" w:customStyle="1" w:styleId="ParagraphStyle">
    <w:name w:val="Paragraph Style"/>
    <w:rsid w:val="00C04D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C04D22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C04D22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C04D22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C04D22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C04D22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afff0">
    <w:name w:val="_ТАБЛ_боковик"/>
    <w:basedOn w:val="Default"/>
    <w:next w:val="Default"/>
    <w:rsid w:val="00C04D22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C04D22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C04D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C04D2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C04D22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C04D22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C04D2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M10">
    <w:name w:val="CM10"/>
    <w:basedOn w:val="Default"/>
    <w:next w:val="Default"/>
    <w:rsid w:val="00C04D22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C04D22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C04D22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C04D22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C04D22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C04D22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C04D22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C04D22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C04D22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C04D22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C04D22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C04D22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C04D22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C04D22"/>
  </w:style>
  <w:style w:type="paragraph" w:styleId="28">
    <w:name w:val="toc 2"/>
    <w:basedOn w:val="a"/>
    <w:next w:val="a"/>
    <w:autoRedefine/>
    <w:semiHidden/>
    <w:rsid w:val="00C04D22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C04D22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C04D22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C04D22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C04D22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C04D22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C04D22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C04D22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C04D22"/>
    <w:rPr>
      <w:rFonts w:ascii="Calibri" w:eastAsia="Calibri" w:hAnsi="Calibri" w:cs="Times New Roman"/>
    </w:rPr>
  </w:style>
  <w:style w:type="paragraph" w:customStyle="1" w:styleId="Centered">
    <w:name w:val="Centered"/>
    <w:rsid w:val="00C04D2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C04D22"/>
    <w:rPr>
      <w:color w:val="000000"/>
      <w:sz w:val="20"/>
    </w:rPr>
  </w:style>
  <w:style w:type="character" w:customStyle="1" w:styleId="Heading">
    <w:name w:val="Heading"/>
    <w:rsid w:val="00C04D22"/>
    <w:rPr>
      <w:b/>
      <w:color w:val="0000FF"/>
      <w:sz w:val="20"/>
    </w:rPr>
  </w:style>
  <w:style w:type="character" w:customStyle="1" w:styleId="Subheading">
    <w:name w:val="Subheading"/>
    <w:rsid w:val="00C04D22"/>
    <w:rPr>
      <w:b/>
      <w:color w:val="000080"/>
      <w:sz w:val="20"/>
    </w:rPr>
  </w:style>
  <w:style w:type="character" w:customStyle="1" w:styleId="Keywords">
    <w:name w:val="Keywords"/>
    <w:rsid w:val="00C04D22"/>
    <w:rPr>
      <w:i/>
      <w:color w:val="800000"/>
      <w:sz w:val="20"/>
    </w:rPr>
  </w:style>
  <w:style w:type="character" w:customStyle="1" w:styleId="Jump1">
    <w:name w:val="Jump 1"/>
    <w:rsid w:val="00C04D22"/>
    <w:rPr>
      <w:color w:val="008000"/>
      <w:sz w:val="20"/>
      <w:u w:val="single"/>
    </w:rPr>
  </w:style>
  <w:style w:type="character" w:customStyle="1" w:styleId="Jump2">
    <w:name w:val="Jump 2"/>
    <w:rsid w:val="00C04D22"/>
    <w:rPr>
      <w:color w:val="008000"/>
      <w:sz w:val="20"/>
      <w:u w:val="single"/>
    </w:rPr>
  </w:style>
  <w:style w:type="character" w:customStyle="1" w:styleId="1c">
    <w:name w:val="Слабое выделение1"/>
    <w:rsid w:val="00C04D22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C04D22"/>
  </w:style>
  <w:style w:type="paragraph" w:customStyle="1" w:styleId="afff3">
    <w:name w:val="Табл_Бок"/>
    <w:basedOn w:val="Default"/>
    <w:next w:val="Default"/>
    <w:rsid w:val="00C04D22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C04D22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semiHidden/>
    <w:locked/>
    <w:rsid w:val="00C04D22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paragraph" w:styleId="37">
    <w:name w:val="Body Text 3"/>
    <w:basedOn w:val="a"/>
    <w:link w:val="38"/>
    <w:semiHidden/>
    <w:rsid w:val="00C04D22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C04D22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C04D22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C04D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C04D2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C04D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C04D22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C04D22"/>
    <w:rPr>
      <w:rFonts w:ascii="Calibri" w:hAnsi="Calibri" w:cs="Times New Roman"/>
      <w:b/>
      <w:bCs/>
      <w:lang w:eastAsia="ru-RU"/>
    </w:rPr>
  </w:style>
  <w:style w:type="character" w:customStyle="1" w:styleId="1e">
    <w:name w:val="Основной текст с отступом Знак1"/>
    <w:semiHidden/>
    <w:rsid w:val="00C04D22"/>
  </w:style>
  <w:style w:type="character" w:customStyle="1" w:styleId="ebody">
    <w:name w:val="ebody"/>
    <w:rsid w:val="00C04D22"/>
    <w:rPr>
      <w:rFonts w:cs="Times New Roman"/>
    </w:rPr>
  </w:style>
  <w:style w:type="character" w:customStyle="1" w:styleId="FootnoteTextChar">
    <w:name w:val="Footnote Text Char"/>
    <w:semiHidden/>
    <w:locked/>
    <w:rsid w:val="00C04D2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C0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4D22"/>
  </w:style>
  <w:style w:type="character" w:customStyle="1" w:styleId="c3">
    <w:name w:val="c3"/>
    <w:basedOn w:val="a0"/>
    <w:rsid w:val="00C04D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1</Pages>
  <Words>5714</Words>
  <Characters>32570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131</cp:revision>
  <cp:lastPrinted>2019-09-30T18:19:00Z</cp:lastPrinted>
  <dcterms:created xsi:type="dcterms:W3CDTF">2017-09-16T06:54:00Z</dcterms:created>
  <dcterms:modified xsi:type="dcterms:W3CDTF">2022-02-15T10:06:00Z</dcterms:modified>
</cp:coreProperties>
</file>